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22" w:type="dxa"/>
        <w:tblLook w:val="04A0" w:firstRow="1" w:lastRow="0" w:firstColumn="1" w:lastColumn="0" w:noHBand="0" w:noVBand="1"/>
      </w:tblPr>
      <w:tblGrid>
        <w:gridCol w:w="3755"/>
        <w:gridCol w:w="5248"/>
        <w:gridCol w:w="1815"/>
      </w:tblGrid>
      <w:tr w:rsidR="00483795" w14:paraId="5786E0AE" w14:textId="77777777" w:rsidTr="00A55590">
        <w:tc>
          <w:tcPr>
            <w:tcW w:w="3755" w:type="dxa"/>
            <w:vMerge w:val="restart"/>
          </w:tcPr>
          <w:p w14:paraId="022F7C80" w14:textId="77777777" w:rsidR="00483795" w:rsidRPr="0060327D" w:rsidRDefault="00483795" w:rsidP="00A55590">
            <w:pPr>
              <w:spacing w:line="276" w:lineRule="auto"/>
              <w:jc w:val="center"/>
              <w:rPr>
                <w:sz w:val="26"/>
                <w:szCs w:val="26"/>
                <w:lang w:val="vi-VN"/>
              </w:rPr>
            </w:pPr>
            <w:r w:rsidRPr="0060327D">
              <w:rPr>
                <w:sz w:val="26"/>
                <w:szCs w:val="26"/>
                <w:lang w:val="vi-VN"/>
              </w:rPr>
              <w:t>UBND QUẬN SƠN TRÀ</w:t>
            </w:r>
          </w:p>
          <w:p w14:paraId="72C7F278" w14:textId="77777777" w:rsidR="00483795" w:rsidRPr="0060327D" w:rsidRDefault="00483795" w:rsidP="00A55590">
            <w:pPr>
              <w:spacing w:line="276" w:lineRule="auto"/>
              <w:jc w:val="center"/>
              <w:rPr>
                <w:sz w:val="26"/>
                <w:szCs w:val="26"/>
                <w:lang w:val="vi-VN"/>
              </w:rPr>
            </w:pPr>
            <w:r>
              <w:rPr>
                <w:b/>
                <w:noProof/>
                <w:sz w:val="24"/>
                <w:szCs w:val="24"/>
              </w:rPr>
              <mc:AlternateContent>
                <mc:Choice Requires="wps">
                  <w:drawing>
                    <wp:anchor distT="0" distB="0" distL="114300" distR="114300" simplePos="0" relativeHeight="251663360" behindDoc="0" locked="0" layoutInCell="1" allowOverlap="1" wp14:anchorId="0E2D56B1" wp14:editId="7C637B12">
                      <wp:simplePos x="0" y="0"/>
                      <wp:positionH relativeFrom="column">
                        <wp:posOffset>452120</wp:posOffset>
                      </wp:positionH>
                      <wp:positionV relativeFrom="paragraph">
                        <wp:posOffset>198120</wp:posOffset>
                      </wp:positionV>
                      <wp:extent cx="12065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0C0A90"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" strokecolor="#4a7ebb"/>
                  </w:pict>
                </mc:Fallback>
              </mc:AlternateContent>
            </w:r>
            <w:r w:rsidRPr="0060327D">
              <w:rPr>
                <w:b/>
                <w:sz w:val="24"/>
                <w:szCs w:val="24"/>
                <w:lang w:val="vi-VN"/>
              </w:rPr>
              <w:t>TRƯỜNG THCS LÝ TỰ TRỌNG</w:t>
            </w:r>
          </w:p>
        </w:tc>
        <w:tc>
          <w:tcPr>
            <w:tcW w:w="7063" w:type="dxa"/>
            <w:gridSpan w:val="2"/>
          </w:tcPr>
          <w:p w14:paraId="7BADD9BB" w14:textId="33CC26CE" w:rsidR="00483795" w:rsidRPr="00743AE3" w:rsidRDefault="00483795" w:rsidP="00E4014A">
            <w:pPr>
              <w:spacing w:line="276" w:lineRule="auto"/>
              <w:jc w:val="center"/>
              <w:rPr>
                <w:b/>
                <w:color w:val="000000" w:themeColor="text1"/>
              </w:rPr>
            </w:pPr>
            <w:r w:rsidRPr="00FC56E7">
              <w:rPr>
                <w:b/>
                <w:color w:val="000000" w:themeColor="text1"/>
                <w:lang w:val="vi-VN"/>
              </w:rPr>
              <w:t xml:space="preserve">NỘI DUNG </w:t>
            </w:r>
            <w:r w:rsidRPr="00FC56E7">
              <w:rPr>
                <w:b/>
                <w:color w:val="000000" w:themeColor="text1"/>
              </w:rPr>
              <w:t xml:space="preserve">KIẾN THỨC </w:t>
            </w:r>
            <w:r w:rsidRPr="00FC56E7">
              <w:rPr>
                <w:b/>
                <w:color w:val="000000" w:themeColor="text1"/>
                <w:lang w:val="vi-VN"/>
              </w:rPr>
              <w:t xml:space="preserve">MÔN NGỮ VĂN LỚP </w:t>
            </w:r>
            <w:r w:rsidR="00743AE3">
              <w:rPr>
                <w:b/>
                <w:color w:val="000000" w:themeColor="text1"/>
              </w:rPr>
              <w:t>6</w:t>
            </w:r>
          </w:p>
        </w:tc>
      </w:tr>
      <w:tr w:rsidR="00483795" w14:paraId="0342DCC9" w14:textId="77777777" w:rsidTr="00A55590">
        <w:tc>
          <w:tcPr>
            <w:tcW w:w="3755" w:type="dxa"/>
            <w:vMerge/>
          </w:tcPr>
          <w:p w14:paraId="6C6655E4" w14:textId="77777777" w:rsidR="00483795" w:rsidRPr="0060327D" w:rsidRDefault="00483795" w:rsidP="00A55590">
            <w:pPr>
              <w:spacing w:line="276" w:lineRule="auto"/>
              <w:jc w:val="both"/>
              <w:rPr>
                <w:b/>
                <w:sz w:val="24"/>
                <w:szCs w:val="24"/>
                <w:lang w:val="vi-VN"/>
              </w:rPr>
            </w:pPr>
          </w:p>
        </w:tc>
        <w:tc>
          <w:tcPr>
            <w:tcW w:w="5248" w:type="dxa"/>
          </w:tcPr>
          <w:p w14:paraId="2CF9EE23" w14:textId="77777777" w:rsidR="00483795" w:rsidRPr="0060327D" w:rsidRDefault="00483795" w:rsidP="00A55590">
            <w:pPr>
              <w:spacing w:line="276" w:lineRule="auto"/>
              <w:jc w:val="both"/>
              <w:rPr>
                <w:lang w:val="vi-VN"/>
              </w:rPr>
            </w:pPr>
            <w:r>
              <w:rPr>
                <w:lang w:val="vi-VN"/>
              </w:rPr>
              <w:t>Họ và tên HS: ..............................................</w:t>
            </w:r>
          </w:p>
        </w:tc>
        <w:tc>
          <w:tcPr>
            <w:tcW w:w="1815" w:type="dxa"/>
          </w:tcPr>
          <w:p w14:paraId="0B31742F" w14:textId="08A4684A" w:rsidR="00483795" w:rsidRPr="00FC56E7" w:rsidRDefault="00483795" w:rsidP="00A55590">
            <w:pPr>
              <w:spacing w:line="276" w:lineRule="auto"/>
              <w:jc w:val="both"/>
              <w:rPr>
                <w:color w:val="000000" w:themeColor="text1"/>
                <w:lang w:val="vi-VN"/>
              </w:rPr>
            </w:pPr>
            <w:r w:rsidRPr="00FC56E7">
              <w:rPr>
                <w:color w:val="000000" w:themeColor="text1"/>
                <w:lang w:val="vi-VN"/>
              </w:rPr>
              <w:t xml:space="preserve">Lớp </w:t>
            </w:r>
            <w:r w:rsidR="00AF6856">
              <w:rPr>
                <w:color w:val="000000" w:themeColor="text1"/>
              </w:rPr>
              <w:t>6</w:t>
            </w:r>
            <w:r w:rsidRPr="00FC56E7">
              <w:rPr>
                <w:color w:val="000000" w:themeColor="text1"/>
                <w:lang w:val="vi-VN"/>
              </w:rPr>
              <w:t xml:space="preserve">/...... </w:t>
            </w:r>
          </w:p>
        </w:tc>
      </w:tr>
    </w:tbl>
    <w:p w14:paraId="6960AD4F" w14:textId="51EA1318" w:rsidR="00A33D43" w:rsidRDefault="00A261D4" w:rsidP="00AF2E56">
      <w:pPr>
        <w:spacing w:after="0" w:line="240" w:lineRule="auto"/>
        <w:rPr>
          <w:b/>
          <w:color w:val="000000" w:themeColor="text1"/>
        </w:rPr>
      </w:pPr>
      <w:r w:rsidRPr="002E2D87">
        <w:rPr>
          <w:b/>
          <w:color w:val="000000" w:themeColor="text1"/>
        </w:rPr>
        <w:t>TIẾ</w:t>
      </w:r>
      <w:r w:rsidR="00EB3F31" w:rsidRPr="002E2D87">
        <w:rPr>
          <w:b/>
          <w:color w:val="000000" w:themeColor="text1"/>
        </w:rPr>
        <w:t>T 13</w:t>
      </w:r>
      <w:r w:rsidR="00A33D43" w:rsidRPr="002E2D87">
        <w:rPr>
          <w:b/>
          <w:color w:val="000000" w:themeColor="text1"/>
        </w:rPr>
        <w:t>7 - 138</w:t>
      </w:r>
      <w:r w:rsidRPr="002E2D87">
        <w:rPr>
          <w:b/>
          <w:color w:val="000000" w:themeColor="text1"/>
        </w:rPr>
        <w:t>:</w:t>
      </w:r>
      <w:r w:rsidRPr="000711EF">
        <w:rPr>
          <w:b/>
          <w:color w:val="000000" w:themeColor="text1"/>
        </w:rPr>
        <w:t xml:space="preserve">   </w:t>
      </w:r>
      <w:r w:rsidR="00A33D43">
        <w:rPr>
          <w:b/>
          <w:color w:val="000000" w:themeColor="text1"/>
        </w:rPr>
        <w:t xml:space="preserve">                   </w:t>
      </w:r>
      <w:r w:rsidRPr="000711EF">
        <w:rPr>
          <w:b/>
          <w:color w:val="000000" w:themeColor="text1"/>
        </w:rPr>
        <w:t xml:space="preserve">CHƯƠNG TRÌNH ĐỊA PHƯƠNG </w:t>
      </w:r>
    </w:p>
    <w:p w14:paraId="5765CD24" w14:textId="5DC4631B" w:rsidR="00A261D4" w:rsidRPr="000711EF" w:rsidRDefault="00A33D43" w:rsidP="00AF2E56">
      <w:pPr>
        <w:spacing w:after="0" w:line="240" w:lineRule="auto"/>
        <w:rPr>
          <w:b/>
          <w:color w:val="000000" w:themeColor="text1"/>
        </w:rPr>
      </w:pPr>
      <w:r>
        <w:rPr>
          <w:b/>
          <w:color w:val="000000" w:themeColor="text1"/>
        </w:rPr>
        <w:t xml:space="preserve">                                                  </w:t>
      </w:r>
      <w:r w:rsidR="00A261D4" w:rsidRPr="000711EF">
        <w:rPr>
          <w:b/>
          <w:color w:val="000000" w:themeColor="text1"/>
        </w:rPr>
        <w:t xml:space="preserve">(PHẦN </w:t>
      </w:r>
      <w:r>
        <w:rPr>
          <w:b/>
          <w:color w:val="000000" w:themeColor="text1"/>
        </w:rPr>
        <w:t xml:space="preserve">VĂN VÀ TẬP LÀM </w:t>
      </w:r>
      <w:r w:rsidR="00A261D4" w:rsidRPr="000711EF">
        <w:rPr>
          <w:b/>
          <w:color w:val="000000" w:themeColor="text1"/>
        </w:rPr>
        <w:t>VĂN)</w:t>
      </w:r>
    </w:p>
    <w:p w14:paraId="7144041A" w14:textId="77777777" w:rsidR="00AF2E56" w:rsidRDefault="00AF2E56" w:rsidP="00AF2E56">
      <w:pPr>
        <w:spacing w:after="0" w:line="240" w:lineRule="auto"/>
        <w:rPr>
          <w:b/>
          <w:bCs/>
          <w:color w:val="000000" w:themeColor="text1"/>
        </w:rPr>
      </w:pPr>
      <w:r>
        <w:rPr>
          <w:b/>
          <w:bCs/>
          <w:color w:val="000000" w:themeColor="text1"/>
        </w:rPr>
        <w:t xml:space="preserve">I. </w:t>
      </w:r>
      <w:r w:rsidR="0093571E" w:rsidRPr="00AF2E56">
        <w:rPr>
          <w:b/>
          <w:bCs/>
          <w:color w:val="000000" w:themeColor="text1"/>
        </w:rPr>
        <w:t xml:space="preserve">PHẦN </w:t>
      </w:r>
      <w:r w:rsidR="00A33D43" w:rsidRPr="00AF2E56">
        <w:rPr>
          <w:b/>
          <w:bCs/>
          <w:color w:val="000000" w:themeColor="text1"/>
        </w:rPr>
        <w:t>VĂN</w:t>
      </w:r>
    </w:p>
    <w:p w14:paraId="76BE330E" w14:textId="595E53E0" w:rsidR="00344D77" w:rsidRPr="00AF2E56" w:rsidRDefault="00AF2E56" w:rsidP="00AF2E56">
      <w:pPr>
        <w:spacing w:after="0" w:line="240" w:lineRule="auto"/>
        <w:ind w:firstLine="720"/>
        <w:rPr>
          <w:b/>
          <w:bCs/>
          <w:color w:val="000000" w:themeColor="text1"/>
        </w:rPr>
      </w:pPr>
      <w:r>
        <w:rPr>
          <w:color w:val="000000" w:themeColor="text1"/>
        </w:rPr>
        <w:t xml:space="preserve">1. </w:t>
      </w:r>
      <w:r w:rsidR="00A33D43" w:rsidRPr="00AF2E56">
        <w:rPr>
          <w:color w:val="000000" w:themeColor="text1"/>
        </w:rPr>
        <w:t>Trong chương trình Ngữ văn 6, bài văn giới thiệu về danh lam thắng cảnh: “Động Phong Nha Kẻ Bàng”, về di tích lịch sử: “Cầu Long Biên – chứng nhân lịch sử”</w:t>
      </w:r>
      <w:r w:rsidR="00344D77" w:rsidRPr="00AF2E56">
        <w:rPr>
          <w:color w:val="000000" w:themeColor="text1"/>
        </w:rPr>
        <w:t>, bảo vệ môi trường: “Bức thư của thủ lĩnh da đỏ”, “Cô Tô”</w:t>
      </w:r>
    </w:p>
    <w:p w14:paraId="6DF1D1C6" w14:textId="281E0C3A" w:rsidR="00344D77" w:rsidRPr="00AF2E56" w:rsidRDefault="00AF2E56" w:rsidP="00AF2E56">
      <w:pPr>
        <w:spacing w:after="0" w:line="240" w:lineRule="auto"/>
        <w:ind w:firstLine="720"/>
        <w:jc w:val="both"/>
        <w:rPr>
          <w:color w:val="000000" w:themeColor="text1"/>
        </w:rPr>
      </w:pPr>
      <w:r>
        <w:rPr>
          <w:color w:val="000000" w:themeColor="text1"/>
        </w:rPr>
        <w:t xml:space="preserve">2. </w:t>
      </w:r>
      <w:r w:rsidR="00344D77" w:rsidRPr="00AF2E56">
        <w:rPr>
          <w:color w:val="000000" w:themeColor="text1"/>
        </w:rPr>
        <w:t>Thành phố Đà Nẵng có rất nhiều danh lam thắng cảnh nổi tiếng: Chùa Linh Ứng bãi biển Mỹ Khê, Ngũ Hành Sơn, Bà Nà hill…</w:t>
      </w:r>
      <w:r w:rsidR="00DC38ED" w:rsidRPr="00AF2E56">
        <w:rPr>
          <w:color w:val="000000" w:themeColor="text1"/>
        </w:rPr>
        <w:t xml:space="preserve">. </w:t>
      </w:r>
    </w:p>
    <w:p w14:paraId="43222E6F" w14:textId="12C4B116" w:rsidR="00DC38ED" w:rsidRPr="00AF2E56" w:rsidRDefault="00AF2E56" w:rsidP="00AF2E56">
      <w:pPr>
        <w:pStyle w:val="ListParagraph"/>
        <w:spacing w:after="0" w:line="240" w:lineRule="auto"/>
        <w:ind w:left="360"/>
        <w:rPr>
          <w:i/>
          <w:color w:val="000000" w:themeColor="text1"/>
        </w:rPr>
      </w:pPr>
      <w:r>
        <w:rPr>
          <w:color w:val="000000" w:themeColor="text1"/>
        </w:rPr>
        <w:t xml:space="preserve">  </w:t>
      </w:r>
      <w:r>
        <w:rPr>
          <w:color w:val="000000" w:themeColor="text1"/>
        </w:rPr>
        <w:tab/>
        <w:t xml:space="preserve"> </w:t>
      </w:r>
      <w:r w:rsidR="00DC38ED" w:rsidRPr="00AF2E56">
        <w:rPr>
          <w:i/>
          <w:color w:val="000000" w:themeColor="text1"/>
        </w:rPr>
        <w:t xml:space="preserve">Một số </w:t>
      </w:r>
      <w:r w:rsidR="008D3BB5" w:rsidRPr="00AF2E56">
        <w:rPr>
          <w:i/>
          <w:color w:val="000000" w:themeColor="text1"/>
        </w:rPr>
        <w:t>nội dung về bãi biển Mỹ Khê:</w:t>
      </w:r>
    </w:p>
    <w:p w14:paraId="3E653A28" w14:textId="24FC4083" w:rsidR="00344D77" w:rsidRPr="00AF2E56" w:rsidRDefault="00AF2E56" w:rsidP="00AF2E56">
      <w:pPr>
        <w:shd w:val="clear" w:color="auto" w:fill="FFFFFF"/>
        <w:spacing w:after="0" w:line="240" w:lineRule="auto"/>
        <w:ind w:firstLine="720"/>
        <w:rPr>
          <w:rFonts w:eastAsia="Times New Roman" w:cs="Times New Roman"/>
          <w:color w:val="000000"/>
          <w:szCs w:val="28"/>
          <w:lang w:val="vi-VN" w:eastAsia="vi-VN"/>
        </w:rPr>
      </w:pPr>
      <w:r>
        <w:rPr>
          <w:rFonts w:eastAsia="Times New Roman" w:cs="Times New Roman"/>
          <w:color w:val="000000"/>
          <w:szCs w:val="28"/>
          <w:lang w:eastAsia="vi-VN"/>
        </w:rPr>
        <w:t xml:space="preserve">- </w:t>
      </w:r>
      <w:r w:rsidR="00344D77" w:rsidRPr="00AF2E56">
        <w:rPr>
          <w:rFonts w:eastAsia="Times New Roman" w:cs="Times New Roman"/>
          <w:color w:val="000000"/>
          <w:szCs w:val="28"/>
          <w:lang w:val="vi-VN" w:eastAsia="vi-VN"/>
        </w:rPr>
        <w:t>Bãi biển Mỹ Khê nằm ở ngay gần với khu vực trung tâm của thành phố Đà Nẵng,</w:t>
      </w:r>
      <w:r w:rsidR="008D3BB5" w:rsidRPr="00AF2E56">
        <w:rPr>
          <w:rFonts w:eastAsia="Times New Roman" w:cs="Times New Roman"/>
          <w:color w:val="000000"/>
          <w:szCs w:val="28"/>
          <w:lang w:eastAsia="vi-VN"/>
        </w:rPr>
        <w:t xml:space="preserve"> </w:t>
      </w:r>
      <w:r w:rsidR="00344D77" w:rsidRPr="00AF2E56">
        <w:rPr>
          <w:rFonts w:eastAsia="Times New Roman" w:cs="Times New Roman"/>
          <w:color w:val="000000"/>
          <w:szCs w:val="28"/>
          <w:lang w:val="vi-VN" w:eastAsia="vi-VN"/>
        </w:rPr>
        <w:t>đi qua cầu quay Sông Hàn, rồi đi thẳng đường lớn Phạm Văn Đồng khoảng 1,5 km, ngay phía trước là dải bờ biển Mỹ Khê xinh đẹp và quyến rũ.</w:t>
      </w:r>
    </w:p>
    <w:p w14:paraId="3B44BC36" w14:textId="65AF181F" w:rsidR="00344D77" w:rsidRPr="00AF2E56" w:rsidRDefault="00AF2E56" w:rsidP="00AF2E56">
      <w:pPr>
        <w:shd w:val="clear" w:color="auto" w:fill="FFFFFF"/>
        <w:spacing w:after="0" w:line="240" w:lineRule="auto"/>
        <w:ind w:firstLine="720"/>
        <w:jc w:val="both"/>
        <w:rPr>
          <w:rFonts w:eastAsia="Times New Roman" w:cs="Times New Roman"/>
          <w:color w:val="000000"/>
          <w:szCs w:val="28"/>
          <w:lang w:val="vi-VN" w:eastAsia="vi-VN"/>
        </w:rPr>
      </w:pPr>
      <w:r>
        <w:rPr>
          <w:rFonts w:eastAsia="Times New Roman" w:cs="Times New Roman"/>
          <w:color w:val="000000"/>
          <w:szCs w:val="28"/>
          <w:lang w:eastAsia="vi-VN"/>
        </w:rPr>
        <w:t xml:space="preserve">- </w:t>
      </w:r>
      <w:r w:rsidR="00344D77" w:rsidRPr="00AF2E56">
        <w:rPr>
          <w:rFonts w:eastAsia="Times New Roman" w:cs="Times New Roman"/>
          <w:color w:val="000000"/>
          <w:szCs w:val="28"/>
          <w:lang w:val="vi-VN" w:eastAsia="vi-VN"/>
        </w:rPr>
        <w:t>Bãi biển Mỹ Khê có chiều dài 900. Bãi Biển Mỹ Khê nổi tiếng với cát trắng mịn, sóng biển ôn hòa, nước ấm quanh năm cùng hàng dừa thơ mộng, đẹp tuyệt vời bao quanh.</w:t>
      </w:r>
    </w:p>
    <w:p w14:paraId="1923E49A" w14:textId="0777ACAD" w:rsidR="00344D77" w:rsidRPr="00AF2E56" w:rsidRDefault="00AF2E56" w:rsidP="00AF2E56">
      <w:pPr>
        <w:shd w:val="clear" w:color="auto" w:fill="FFFFFF"/>
        <w:spacing w:after="0" w:line="240" w:lineRule="auto"/>
        <w:ind w:firstLine="720"/>
        <w:jc w:val="both"/>
        <w:rPr>
          <w:rFonts w:eastAsia="Times New Roman" w:cs="Times New Roman"/>
          <w:color w:val="000000"/>
          <w:szCs w:val="28"/>
          <w:lang w:val="vi-VN" w:eastAsia="vi-VN"/>
        </w:rPr>
      </w:pPr>
      <w:r>
        <w:rPr>
          <w:rFonts w:eastAsia="Times New Roman" w:cs="Times New Roman"/>
          <w:color w:val="000000"/>
          <w:szCs w:val="28"/>
          <w:lang w:eastAsia="vi-VN"/>
        </w:rPr>
        <w:t xml:space="preserve">- </w:t>
      </w:r>
      <w:r w:rsidR="00344D77" w:rsidRPr="00AF2E56">
        <w:rPr>
          <w:rFonts w:eastAsia="Times New Roman" w:cs="Times New Roman"/>
          <w:color w:val="000000"/>
          <w:szCs w:val="28"/>
          <w:lang w:val="vi-VN" w:eastAsia="vi-VN"/>
        </w:rPr>
        <w:t>Biển Mỹ Khê vẫn nằm trong khối không khí Bắc Trung Bộ nên để đi du lịch hợp nhất là vào mùa hè. Tức là vào khoảng từ tháng 4 đến tháng 9 dương lịch, đây là thời điểm đẹp nhất để bạn có thể đi du lịch biển Mỹ Khê.</w:t>
      </w:r>
    </w:p>
    <w:p w14:paraId="682C35A9" w14:textId="3208AD1F" w:rsidR="00EF52A5" w:rsidRPr="00AF2E56" w:rsidRDefault="00AF2E56" w:rsidP="00AF2E56">
      <w:pPr>
        <w:shd w:val="clear" w:color="auto" w:fill="FFFFFF"/>
        <w:spacing w:after="0" w:line="240" w:lineRule="auto"/>
        <w:ind w:firstLine="720"/>
        <w:jc w:val="both"/>
        <w:rPr>
          <w:rFonts w:eastAsia="Times New Roman" w:cs="Times New Roman"/>
          <w:color w:val="000000"/>
          <w:szCs w:val="28"/>
          <w:lang w:val="vi-VN" w:eastAsia="vi-VN"/>
        </w:rPr>
      </w:pPr>
      <w:r>
        <w:rPr>
          <w:rFonts w:eastAsia="Times New Roman" w:cs="Times New Roman"/>
          <w:color w:val="000000"/>
          <w:szCs w:val="28"/>
          <w:lang w:eastAsia="vi-VN"/>
        </w:rPr>
        <w:t xml:space="preserve">- </w:t>
      </w:r>
      <w:r w:rsidR="008D3BB5" w:rsidRPr="00AF2E56">
        <w:rPr>
          <w:rFonts w:eastAsia="Times New Roman" w:cs="Times New Roman"/>
          <w:color w:val="000000"/>
          <w:szCs w:val="28"/>
          <w:lang w:eastAsia="vi-VN"/>
        </w:rPr>
        <w:t>Biển Mỹ Khê là một trong những bãi biển đẹp nhất thế giới, thu hút rất nhiều khách du lịch trong và ngoài nước, mang lại nguồn thu lớn cho thành phố Đà Nẵng</w:t>
      </w:r>
    </w:p>
    <w:p w14:paraId="68E0B6BD" w14:textId="704F2A7E" w:rsidR="00EF52A5" w:rsidRPr="00AF2E56" w:rsidRDefault="00AF2E56" w:rsidP="00AF2E56">
      <w:pPr>
        <w:shd w:val="clear" w:color="auto" w:fill="FFFFFF"/>
        <w:spacing w:after="0" w:line="240" w:lineRule="auto"/>
        <w:ind w:firstLine="720"/>
        <w:jc w:val="both"/>
        <w:rPr>
          <w:rFonts w:eastAsia="Times New Roman" w:cs="Times New Roman"/>
          <w:color w:val="000000"/>
          <w:szCs w:val="28"/>
          <w:lang w:eastAsia="vi-VN"/>
        </w:rPr>
      </w:pPr>
      <w:r>
        <w:rPr>
          <w:rFonts w:eastAsia="Times New Roman" w:cs="Times New Roman"/>
          <w:color w:val="000000"/>
          <w:szCs w:val="28"/>
          <w:lang w:eastAsia="vi-VN"/>
        </w:rPr>
        <w:t>3. </w:t>
      </w:r>
      <w:r w:rsidR="00EF52A5" w:rsidRPr="00AF2E56">
        <w:rPr>
          <w:rFonts w:eastAsia="Times New Roman" w:cs="Times New Roman"/>
          <w:color w:val="000000"/>
          <w:szCs w:val="28"/>
          <w:lang w:eastAsia="vi-VN"/>
        </w:rPr>
        <w:t>Vấn đề môi trường ở Thọ Quang, Sơn Trà</w:t>
      </w:r>
    </w:p>
    <w:p w14:paraId="505BFBD2" w14:textId="200CD73D" w:rsidR="00EF52A5" w:rsidRPr="00AF2E56" w:rsidRDefault="00AF2E56" w:rsidP="00AF2E56">
      <w:pPr>
        <w:shd w:val="clear" w:color="auto" w:fill="FFFFFF"/>
        <w:spacing w:after="0" w:line="240" w:lineRule="auto"/>
        <w:ind w:firstLine="720"/>
        <w:jc w:val="both"/>
        <w:rPr>
          <w:rFonts w:eastAsia="Times New Roman" w:cs="Times New Roman"/>
          <w:color w:val="000000"/>
          <w:szCs w:val="28"/>
          <w:lang w:eastAsia="vi-VN"/>
        </w:rPr>
      </w:pPr>
      <w:r>
        <w:rPr>
          <w:rFonts w:eastAsia="Times New Roman" w:cs="Times New Roman"/>
          <w:color w:val="000000"/>
          <w:szCs w:val="28"/>
          <w:lang w:eastAsia="vi-VN"/>
        </w:rPr>
        <w:t xml:space="preserve">- </w:t>
      </w:r>
      <w:r w:rsidR="00EF52A5" w:rsidRPr="00AF2E56">
        <w:rPr>
          <w:rFonts w:eastAsia="Times New Roman" w:cs="Times New Roman"/>
          <w:color w:val="000000"/>
          <w:szCs w:val="28"/>
          <w:lang w:eastAsia="vi-VN"/>
        </w:rPr>
        <w:t>Môi trường nói chung trên địa bàn Thọ Quang, Sơn Trà tương đối xanh, sạch, đẹp, không khí trong lành, dễ chịu</w:t>
      </w:r>
    </w:p>
    <w:p w14:paraId="09C10B89" w14:textId="571C2066" w:rsidR="00EF52A5" w:rsidRPr="00AF2E56" w:rsidRDefault="00AF2E56" w:rsidP="00AF2E56">
      <w:pPr>
        <w:shd w:val="clear" w:color="auto" w:fill="FFFFFF"/>
        <w:spacing w:after="0" w:line="240" w:lineRule="auto"/>
        <w:ind w:firstLine="720"/>
        <w:jc w:val="both"/>
        <w:rPr>
          <w:rFonts w:eastAsia="Times New Roman" w:cs="Times New Roman"/>
          <w:color w:val="000000"/>
          <w:szCs w:val="28"/>
          <w:lang w:eastAsia="vi-VN"/>
        </w:rPr>
      </w:pPr>
      <w:r>
        <w:rPr>
          <w:rFonts w:eastAsia="Times New Roman" w:cs="Times New Roman"/>
          <w:color w:val="000000"/>
          <w:szCs w:val="28"/>
          <w:lang w:eastAsia="vi-VN"/>
        </w:rPr>
        <w:t xml:space="preserve">- </w:t>
      </w:r>
      <w:r w:rsidR="00EF52A5" w:rsidRPr="00AF2E56">
        <w:rPr>
          <w:rFonts w:eastAsia="Times New Roman" w:cs="Times New Roman"/>
          <w:color w:val="000000"/>
          <w:szCs w:val="28"/>
          <w:lang w:eastAsia="vi-VN"/>
        </w:rPr>
        <w:t>Tuy nhiên, một số yếu tố về môi trường đang bị vi phạm như: ô nhiễm mối trường nước (do các nhà hàng hải sản gần biển xả chất thải sinh hoạt), cảnh quan (vỉa hè gần bờ biển do người dân buôn bán tự phát…), hay trên đường phpps xuất hiện những tờ rơi, quảng cáo trên các cây cột điện làm mất mĩ quan đô thị.</w:t>
      </w:r>
    </w:p>
    <w:p w14:paraId="590DAE56" w14:textId="0D465198" w:rsidR="00EF52A5" w:rsidRPr="00AF2E56" w:rsidRDefault="00AF2E56" w:rsidP="00AF2E56">
      <w:pPr>
        <w:shd w:val="clear" w:color="auto" w:fill="FFFFFF"/>
        <w:spacing w:after="0" w:line="240" w:lineRule="auto"/>
        <w:ind w:firstLine="720"/>
        <w:jc w:val="both"/>
        <w:rPr>
          <w:rFonts w:eastAsia="Times New Roman" w:cs="Times New Roman"/>
          <w:color w:val="000000"/>
          <w:szCs w:val="28"/>
          <w:lang w:eastAsia="vi-VN"/>
        </w:rPr>
      </w:pPr>
      <w:r>
        <w:rPr>
          <w:rFonts w:eastAsia="Times New Roman" w:cs="Times New Roman"/>
          <w:color w:val="000000"/>
          <w:szCs w:val="28"/>
          <w:lang w:eastAsia="vi-VN"/>
        </w:rPr>
        <w:t>-</w:t>
      </w:r>
      <w:r w:rsidR="00EF52A5" w:rsidRPr="00AF2E56">
        <w:rPr>
          <w:rFonts w:eastAsia="Times New Roman" w:cs="Times New Roman"/>
          <w:color w:val="000000"/>
          <w:szCs w:val="28"/>
          <w:lang w:eastAsia="vi-VN"/>
        </w:rPr>
        <w:t xml:space="preserve"> Trước tình hình đó, địa phương đã phối hợp với nhà trường lên kế hoạch chung tay vì môi trường xanh, sạch đẹp bằng những hành động thiết thực:</w:t>
      </w:r>
    </w:p>
    <w:p w14:paraId="0E47193B" w14:textId="29E64A36" w:rsidR="00EF52A5" w:rsidRPr="00AF2E56" w:rsidRDefault="00AF2E56" w:rsidP="00AF2E56">
      <w:pPr>
        <w:shd w:val="clear" w:color="auto" w:fill="FFFFFF"/>
        <w:spacing w:after="0" w:line="240" w:lineRule="auto"/>
        <w:ind w:firstLine="720"/>
        <w:jc w:val="both"/>
        <w:rPr>
          <w:rFonts w:eastAsia="Times New Roman" w:cs="Times New Roman"/>
          <w:color w:val="000000"/>
          <w:szCs w:val="28"/>
          <w:lang w:eastAsia="vi-VN"/>
        </w:rPr>
      </w:pPr>
      <w:r>
        <w:rPr>
          <w:rFonts w:eastAsia="Times New Roman" w:cs="Times New Roman"/>
          <w:color w:val="000000"/>
          <w:szCs w:val="28"/>
          <w:lang w:eastAsia="vi-VN"/>
        </w:rPr>
        <w:t>+ </w:t>
      </w:r>
      <w:r w:rsidR="00EF52A5" w:rsidRPr="00AF2E56">
        <w:rPr>
          <w:rFonts w:eastAsia="Times New Roman" w:cs="Times New Roman"/>
          <w:color w:val="000000"/>
          <w:szCs w:val="28"/>
          <w:lang w:eastAsia="vi-VN"/>
        </w:rPr>
        <w:t>Dọn dẹp vệ sinh thường xuyên tại các địa điểm công cộng: bãi biển, trường học, đường phố</w:t>
      </w:r>
    </w:p>
    <w:p w14:paraId="1BCCFFDA" w14:textId="3AABB065" w:rsidR="00EF52A5" w:rsidRPr="00AF2E56" w:rsidRDefault="00AF2E56" w:rsidP="00AF2E56">
      <w:pPr>
        <w:shd w:val="clear" w:color="auto" w:fill="FFFFFF"/>
        <w:spacing w:after="0" w:line="240" w:lineRule="auto"/>
        <w:ind w:firstLine="720"/>
        <w:jc w:val="both"/>
        <w:rPr>
          <w:rFonts w:eastAsia="Times New Roman" w:cs="Times New Roman"/>
          <w:color w:val="000000"/>
          <w:szCs w:val="28"/>
          <w:lang w:eastAsia="vi-VN"/>
        </w:rPr>
      </w:pPr>
      <w:r>
        <w:rPr>
          <w:rFonts w:eastAsia="Times New Roman" w:cs="Times New Roman"/>
          <w:color w:val="000000"/>
          <w:szCs w:val="28"/>
          <w:lang w:eastAsia="vi-VN"/>
        </w:rPr>
        <w:t>+ </w:t>
      </w:r>
      <w:r w:rsidR="00EF52A5" w:rsidRPr="00AF2E56">
        <w:rPr>
          <w:rFonts w:eastAsia="Times New Roman" w:cs="Times New Roman"/>
          <w:color w:val="000000"/>
          <w:szCs w:val="28"/>
          <w:lang w:eastAsia="vi-VN"/>
        </w:rPr>
        <w:t>Đội thanh niên, đoàn viên của nhà trường có các hoạt động</w:t>
      </w:r>
      <w:r w:rsidR="00125549" w:rsidRPr="00AF2E56">
        <w:rPr>
          <w:rFonts w:eastAsia="Times New Roman" w:cs="Times New Roman"/>
          <w:color w:val="000000"/>
          <w:szCs w:val="28"/>
          <w:lang w:eastAsia="vi-VN"/>
        </w:rPr>
        <w:t>: bóc tờ rơi quảng cáo trên các trụ điện</w:t>
      </w:r>
    </w:p>
    <w:p w14:paraId="3D3F4ED4" w14:textId="1D1EE62A" w:rsidR="00125549" w:rsidRPr="00AF2E56" w:rsidRDefault="00AF2E56" w:rsidP="00AF2E56">
      <w:pPr>
        <w:shd w:val="clear" w:color="auto" w:fill="FFFFFF"/>
        <w:spacing w:after="0" w:line="240" w:lineRule="auto"/>
        <w:ind w:firstLine="720"/>
        <w:jc w:val="both"/>
        <w:rPr>
          <w:rFonts w:eastAsia="Times New Roman" w:cs="Times New Roman"/>
          <w:color w:val="000000"/>
          <w:szCs w:val="28"/>
          <w:lang w:eastAsia="vi-VN"/>
        </w:rPr>
      </w:pPr>
      <w:bookmarkStart w:id="0" w:name="_GoBack"/>
      <w:bookmarkEnd w:id="0"/>
      <w:r>
        <w:rPr>
          <w:rFonts w:eastAsia="Times New Roman" w:cs="Times New Roman"/>
          <w:color w:val="000000"/>
          <w:szCs w:val="28"/>
          <w:lang w:eastAsia="vi-VN"/>
        </w:rPr>
        <w:t>+ </w:t>
      </w:r>
      <w:r w:rsidR="00125549" w:rsidRPr="00AF2E56">
        <w:rPr>
          <w:rFonts w:eastAsia="Times New Roman" w:cs="Times New Roman"/>
          <w:color w:val="000000"/>
          <w:szCs w:val="28"/>
          <w:lang w:eastAsia="vi-VN"/>
        </w:rPr>
        <w:t>Học sinh vẽ trên những trụ điện làm tăn vẻ đẹp đô thị, bảo vệ môi trường…</w:t>
      </w:r>
    </w:p>
    <w:p w14:paraId="3C054143" w14:textId="5721258B" w:rsidR="00125549" w:rsidRPr="00AF2E56" w:rsidRDefault="00AF2E56" w:rsidP="00AF2E56">
      <w:pPr>
        <w:shd w:val="clear" w:color="auto" w:fill="FFFFFF"/>
        <w:spacing w:after="0" w:line="240" w:lineRule="auto"/>
        <w:jc w:val="both"/>
        <w:rPr>
          <w:rFonts w:eastAsia="Times New Roman" w:cs="Times New Roman"/>
          <w:b/>
          <w:bCs/>
          <w:color w:val="000000"/>
          <w:szCs w:val="28"/>
          <w:lang w:eastAsia="vi-VN"/>
        </w:rPr>
      </w:pPr>
      <w:r>
        <w:rPr>
          <w:rFonts w:eastAsia="Times New Roman" w:cs="Times New Roman"/>
          <w:b/>
          <w:bCs/>
          <w:color w:val="000000"/>
          <w:szCs w:val="28"/>
          <w:lang w:eastAsia="vi-VN"/>
        </w:rPr>
        <w:t xml:space="preserve">II. </w:t>
      </w:r>
      <w:r w:rsidR="00125549" w:rsidRPr="00AF2E56">
        <w:rPr>
          <w:rFonts w:eastAsia="Times New Roman" w:cs="Times New Roman"/>
          <w:b/>
          <w:bCs/>
          <w:color w:val="000000"/>
          <w:szCs w:val="28"/>
          <w:lang w:eastAsia="vi-VN"/>
        </w:rPr>
        <w:t>PHẦN TẬP LÀM VĂN</w:t>
      </w:r>
    </w:p>
    <w:p w14:paraId="6FCB51D1" w14:textId="77777777" w:rsidR="00125549" w:rsidRDefault="00125549" w:rsidP="00AF2E56">
      <w:pPr>
        <w:shd w:val="clear" w:color="auto" w:fill="FFFFFF"/>
        <w:spacing w:after="0" w:line="240" w:lineRule="auto"/>
        <w:ind w:firstLine="630"/>
        <w:jc w:val="both"/>
        <w:rPr>
          <w:rFonts w:eastAsia="Times New Roman" w:cs="Times New Roman"/>
          <w:color w:val="000000"/>
          <w:szCs w:val="28"/>
          <w:lang w:eastAsia="vi-VN"/>
        </w:rPr>
      </w:pPr>
      <w:r>
        <w:rPr>
          <w:rFonts w:eastAsia="Times New Roman" w:cs="Times New Roman"/>
          <w:color w:val="000000"/>
          <w:szCs w:val="28"/>
          <w:lang w:eastAsia="vi-VN"/>
        </w:rPr>
        <w:t xml:space="preserve">Xem lại kiến thức về văn miêu tả (phương pháp tả cảnh), đặc biệt là các bước làm bài văn tả cảnh. Các kĩ năng quan sát, so sánh, liên tưởng, tưởng tượng, nhận xét trong văn miêu tả. </w:t>
      </w:r>
    </w:p>
    <w:p w14:paraId="3015F88E" w14:textId="6A9C4E16" w:rsidR="00125549" w:rsidRPr="00AF2E56" w:rsidRDefault="00AF2E56" w:rsidP="00AF2E56">
      <w:pPr>
        <w:shd w:val="clear" w:color="auto" w:fill="FFFFFF"/>
        <w:spacing w:after="0" w:line="240" w:lineRule="auto"/>
        <w:jc w:val="both"/>
        <w:rPr>
          <w:rFonts w:eastAsia="Times New Roman" w:cs="Times New Roman"/>
          <w:color w:val="000000"/>
          <w:szCs w:val="28"/>
          <w:lang w:eastAsia="vi-VN"/>
        </w:rPr>
      </w:pPr>
      <w:r>
        <w:rPr>
          <w:rFonts w:eastAsia="Times New Roman" w:cs="Times New Roman"/>
          <w:b/>
          <w:bCs/>
          <w:color w:val="000000"/>
          <w:szCs w:val="28"/>
          <w:lang w:eastAsia="vi-VN"/>
        </w:rPr>
        <w:t>III. </w:t>
      </w:r>
      <w:r w:rsidR="00125549" w:rsidRPr="00AF2E56">
        <w:rPr>
          <w:rFonts w:eastAsia="Times New Roman" w:cs="Times New Roman"/>
          <w:b/>
          <w:bCs/>
          <w:color w:val="000000"/>
          <w:szCs w:val="28"/>
          <w:lang w:eastAsia="vi-VN"/>
        </w:rPr>
        <w:t>BÀI TẬP</w:t>
      </w:r>
    </w:p>
    <w:p w14:paraId="6CE7BC51" w14:textId="31971037" w:rsidR="00125549" w:rsidRPr="00AF2E56" w:rsidRDefault="0058773F" w:rsidP="00AF2E56">
      <w:pPr>
        <w:shd w:val="clear" w:color="auto" w:fill="FFFFFF"/>
        <w:spacing w:after="0" w:line="240" w:lineRule="auto"/>
        <w:ind w:firstLine="720"/>
        <w:jc w:val="both"/>
        <w:rPr>
          <w:rFonts w:eastAsia="Times New Roman" w:cs="Times New Roman"/>
          <w:color w:val="000000"/>
          <w:szCs w:val="28"/>
          <w:lang w:eastAsia="vi-VN"/>
        </w:rPr>
      </w:pPr>
      <w:r w:rsidRPr="00AF2E56">
        <w:rPr>
          <w:rFonts w:eastAsia="Times New Roman" w:cs="Times New Roman"/>
          <w:bCs/>
          <w:color w:val="000000"/>
          <w:szCs w:val="28"/>
          <w:u w:val="single"/>
          <w:lang w:eastAsia="vi-VN"/>
        </w:rPr>
        <w:t>Câu 1</w:t>
      </w:r>
      <w:r w:rsidRPr="00AF2E56">
        <w:rPr>
          <w:rFonts w:eastAsia="Times New Roman" w:cs="Times New Roman"/>
          <w:color w:val="000000"/>
          <w:szCs w:val="28"/>
          <w:lang w:eastAsia="vi-VN"/>
        </w:rPr>
        <w:t xml:space="preserve">: </w:t>
      </w:r>
      <w:r w:rsidRPr="00AF2E56">
        <w:rPr>
          <w:rFonts w:eastAsia="Times New Roman" w:cs="Times New Roman"/>
          <w:bCs/>
          <w:color w:val="000000"/>
          <w:szCs w:val="28"/>
          <w:lang w:eastAsia="vi-VN"/>
        </w:rPr>
        <w:t>Em hãy sưu tầm, hoặc tìm hiểu (thông qua Googel, sách, báo, cha mẹ…) về một di tích lịch sử hoặc danh lam thắng cảnh của thành phố Đà Nẵng. Ghi chép lại các nội dung tìm hiểu</w:t>
      </w:r>
      <w:r w:rsidR="00743AE3" w:rsidRPr="00AF2E56">
        <w:rPr>
          <w:rFonts w:eastAsia="Times New Roman" w:cs="Times New Roman"/>
          <w:bCs/>
          <w:color w:val="000000"/>
          <w:szCs w:val="28"/>
          <w:lang w:eastAsia="vi-VN"/>
        </w:rPr>
        <w:t>?</w:t>
      </w:r>
    </w:p>
    <w:p w14:paraId="53A8CF80" w14:textId="7DC2E7F9" w:rsidR="0038337F" w:rsidRPr="00AF2E56" w:rsidRDefault="0058773F" w:rsidP="00AF2E56">
      <w:pPr>
        <w:shd w:val="clear" w:color="auto" w:fill="FFFFFF"/>
        <w:spacing w:after="0" w:line="240" w:lineRule="auto"/>
        <w:ind w:firstLine="720"/>
        <w:jc w:val="both"/>
        <w:rPr>
          <w:rFonts w:eastAsia="Times New Roman" w:cs="Times New Roman"/>
          <w:bCs/>
          <w:color w:val="000000"/>
          <w:szCs w:val="28"/>
          <w:lang w:eastAsia="vi-VN"/>
        </w:rPr>
      </w:pPr>
      <w:r w:rsidRPr="00AF2E56">
        <w:rPr>
          <w:rFonts w:eastAsia="Times New Roman" w:cs="Times New Roman"/>
          <w:bCs/>
          <w:color w:val="000000"/>
          <w:szCs w:val="28"/>
          <w:u w:val="single"/>
          <w:lang w:eastAsia="vi-VN"/>
        </w:rPr>
        <w:t>Câu 2</w:t>
      </w:r>
      <w:r w:rsidRPr="00AF2E56">
        <w:rPr>
          <w:rFonts w:eastAsia="Times New Roman" w:cs="Times New Roman"/>
          <w:color w:val="000000"/>
          <w:szCs w:val="28"/>
          <w:lang w:eastAsia="vi-VN"/>
        </w:rPr>
        <w:t xml:space="preserve">: </w:t>
      </w:r>
      <w:r w:rsidRPr="00AF2E56">
        <w:rPr>
          <w:rFonts w:eastAsia="Times New Roman" w:cs="Times New Roman"/>
          <w:bCs/>
          <w:color w:val="000000"/>
          <w:szCs w:val="28"/>
          <w:lang w:eastAsia="vi-VN"/>
        </w:rPr>
        <w:t>Bằng kiến thức về văn miêu tả và quan sát thực tế, em hãy viết một bài văn miêu tả cảnh đẹp của bãi biển Mỹ Khê vào buổi sáng sớm?</w:t>
      </w:r>
    </w:p>
    <w:sectPr w:rsidR="0038337F" w:rsidRPr="00AF2E56" w:rsidSect="001362C9">
      <w:pgSz w:w="12240" w:h="15840"/>
      <w:pgMar w:top="432" w:right="72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F5063" w14:textId="77777777" w:rsidR="00AC17CA" w:rsidRDefault="00AC17CA" w:rsidP="000D70BB">
      <w:pPr>
        <w:spacing w:after="0" w:line="240" w:lineRule="auto"/>
      </w:pPr>
      <w:r>
        <w:separator/>
      </w:r>
    </w:p>
  </w:endnote>
  <w:endnote w:type="continuationSeparator" w:id="0">
    <w:p w14:paraId="007EAABC" w14:textId="77777777" w:rsidR="00AC17CA" w:rsidRDefault="00AC17CA" w:rsidP="000D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97150" w14:textId="77777777" w:rsidR="00AC17CA" w:rsidRDefault="00AC17CA" w:rsidP="000D70BB">
      <w:pPr>
        <w:spacing w:after="0" w:line="240" w:lineRule="auto"/>
      </w:pPr>
      <w:r>
        <w:separator/>
      </w:r>
    </w:p>
  </w:footnote>
  <w:footnote w:type="continuationSeparator" w:id="0">
    <w:p w14:paraId="638ADF4A" w14:textId="77777777" w:rsidR="00AC17CA" w:rsidRDefault="00AC17CA" w:rsidP="000D7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970"/>
    <w:multiLevelType w:val="hybridMultilevel"/>
    <w:tmpl w:val="C8DEAB48"/>
    <w:lvl w:ilvl="0" w:tplc="527CC29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096C17"/>
    <w:multiLevelType w:val="hybridMultilevel"/>
    <w:tmpl w:val="4E80D770"/>
    <w:lvl w:ilvl="0" w:tplc="FD263D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A09C8"/>
    <w:multiLevelType w:val="hybridMultilevel"/>
    <w:tmpl w:val="3FA06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F42A3"/>
    <w:multiLevelType w:val="hybridMultilevel"/>
    <w:tmpl w:val="A1FE296A"/>
    <w:lvl w:ilvl="0" w:tplc="8A16F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F75DC"/>
    <w:multiLevelType w:val="hybridMultilevel"/>
    <w:tmpl w:val="0152F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66094"/>
    <w:multiLevelType w:val="hybridMultilevel"/>
    <w:tmpl w:val="1722CE2A"/>
    <w:lvl w:ilvl="0" w:tplc="B0C87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51A3B"/>
    <w:multiLevelType w:val="hybridMultilevel"/>
    <w:tmpl w:val="1D42E6B4"/>
    <w:lvl w:ilvl="0" w:tplc="CE482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56A78"/>
    <w:multiLevelType w:val="hybridMultilevel"/>
    <w:tmpl w:val="A23A3A30"/>
    <w:lvl w:ilvl="0" w:tplc="9F983AC2">
      <w:start w:val="1"/>
      <w:numFmt w:val="upperLetter"/>
      <w:lvlText w:val="%1."/>
      <w:lvlJc w:val="left"/>
      <w:pPr>
        <w:ind w:left="1620" w:hanging="360"/>
      </w:pPr>
      <w:rPr>
        <w:rFonts w:hint="default"/>
      </w:rPr>
    </w:lvl>
    <w:lvl w:ilvl="1" w:tplc="042A0019" w:tentative="1">
      <w:start w:val="1"/>
      <w:numFmt w:val="lowerLetter"/>
      <w:lvlText w:val="%2."/>
      <w:lvlJc w:val="left"/>
      <w:pPr>
        <w:ind w:left="2340" w:hanging="360"/>
      </w:pPr>
    </w:lvl>
    <w:lvl w:ilvl="2" w:tplc="042A001B" w:tentative="1">
      <w:start w:val="1"/>
      <w:numFmt w:val="lowerRoman"/>
      <w:lvlText w:val="%3."/>
      <w:lvlJc w:val="right"/>
      <w:pPr>
        <w:ind w:left="3060" w:hanging="180"/>
      </w:pPr>
    </w:lvl>
    <w:lvl w:ilvl="3" w:tplc="042A000F" w:tentative="1">
      <w:start w:val="1"/>
      <w:numFmt w:val="decimal"/>
      <w:lvlText w:val="%4."/>
      <w:lvlJc w:val="left"/>
      <w:pPr>
        <w:ind w:left="3780" w:hanging="360"/>
      </w:pPr>
    </w:lvl>
    <w:lvl w:ilvl="4" w:tplc="042A0019" w:tentative="1">
      <w:start w:val="1"/>
      <w:numFmt w:val="lowerLetter"/>
      <w:lvlText w:val="%5."/>
      <w:lvlJc w:val="left"/>
      <w:pPr>
        <w:ind w:left="4500" w:hanging="360"/>
      </w:pPr>
    </w:lvl>
    <w:lvl w:ilvl="5" w:tplc="042A001B" w:tentative="1">
      <w:start w:val="1"/>
      <w:numFmt w:val="lowerRoman"/>
      <w:lvlText w:val="%6."/>
      <w:lvlJc w:val="right"/>
      <w:pPr>
        <w:ind w:left="5220" w:hanging="180"/>
      </w:pPr>
    </w:lvl>
    <w:lvl w:ilvl="6" w:tplc="042A000F" w:tentative="1">
      <w:start w:val="1"/>
      <w:numFmt w:val="decimal"/>
      <w:lvlText w:val="%7."/>
      <w:lvlJc w:val="left"/>
      <w:pPr>
        <w:ind w:left="5940" w:hanging="360"/>
      </w:pPr>
    </w:lvl>
    <w:lvl w:ilvl="7" w:tplc="042A0019" w:tentative="1">
      <w:start w:val="1"/>
      <w:numFmt w:val="lowerLetter"/>
      <w:lvlText w:val="%8."/>
      <w:lvlJc w:val="left"/>
      <w:pPr>
        <w:ind w:left="6660" w:hanging="360"/>
      </w:pPr>
    </w:lvl>
    <w:lvl w:ilvl="8" w:tplc="042A001B" w:tentative="1">
      <w:start w:val="1"/>
      <w:numFmt w:val="lowerRoman"/>
      <w:lvlText w:val="%9."/>
      <w:lvlJc w:val="right"/>
      <w:pPr>
        <w:ind w:left="7380" w:hanging="180"/>
      </w:pPr>
    </w:lvl>
  </w:abstractNum>
  <w:abstractNum w:abstractNumId="8">
    <w:nsid w:val="34851FB5"/>
    <w:multiLevelType w:val="hybridMultilevel"/>
    <w:tmpl w:val="8976EF90"/>
    <w:lvl w:ilvl="0" w:tplc="23560E66">
      <w:start w:val="1"/>
      <w:numFmt w:val="decimal"/>
      <w:lvlText w:val="%1."/>
      <w:lvlJc w:val="left"/>
      <w:pPr>
        <w:ind w:left="360" w:hanging="360"/>
      </w:pPr>
      <w:rPr>
        <w:rFonts w:hint="default"/>
        <w:b/>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nsid w:val="39553C1A"/>
    <w:multiLevelType w:val="hybridMultilevel"/>
    <w:tmpl w:val="E33C1DD4"/>
    <w:lvl w:ilvl="0" w:tplc="8D849998">
      <w:start w:val="1"/>
      <w:numFmt w:val="upperLetter"/>
      <w:lvlText w:val="%1."/>
      <w:lvlJc w:val="left"/>
      <w:pPr>
        <w:ind w:left="630" w:hanging="360"/>
      </w:pPr>
      <w:rPr>
        <w:rFonts w:hint="default"/>
        <w:b/>
        <w:bCs/>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10">
    <w:nsid w:val="4721119A"/>
    <w:multiLevelType w:val="multilevel"/>
    <w:tmpl w:val="D100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012384"/>
    <w:multiLevelType w:val="hybridMultilevel"/>
    <w:tmpl w:val="714A8884"/>
    <w:lvl w:ilvl="0" w:tplc="7E0AB7D8">
      <w:start w:val="1"/>
      <w:numFmt w:val="bullet"/>
      <w:lvlText w:val="-"/>
      <w:lvlJc w:val="left"/>
      <w:pPr>
        <w:ind w:left="570" w:hanging="360"/>
      </w:pPr>
      <w:rPr>
        <w:rFonts w:ascii="Times New Roman" w:eastAsiaTheme="minorHAnsi"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2">
    <w:nsid w:val="51754EE6"/>
    <w:multiLevelType w:val="multilevel"/>
    <w:tmpl w:val="4344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5902BC"/>
    <w:multiLevelType w:val="hybridMultilevel"/>
    <w:tmpl w:val="49A83610"/>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55C949A2"/>
    <w:multiLevelType w:val="hybridMultilevel"/>
    <w:tmpl w:val="FD64929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8F029B0"/>
    <w:multiLevelType w:val="hybridMultilevel"/>
    <w:tmpl w:val="4AE20EEC"/>
    <w:lvl w:ilvl="0" w:tplc="AA0C1E5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B8D0674"/>
    <w:multiLevelType w:val="hybridMultilevel"/>
    <w:tmpl w:val="FB2EBA8A"/>
    <w:lvl w:ilvl="0" w:tplc="67F4849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nsid w:val="5C295D19"/>
    <w:multiLevelType w:val="hybridMultilevel"/>
    <w:tmpl w:val="2F2855F2"/>
    <w:lvl w:ilvl="0" w:tplc="7DA8F406">
      <w:start w:val="1"/>
      <w:numFmt w:val="bullet"/>
      <w:lvlText w:val="-"/>
      <w:lvlJc w:val="left"/>
      <w:pPr>
        <w:ind w:left="1110" w:hanging="360"/>
      </w:pPr>
      <w:rPr>
        <w:rFonts w:ascii="Times New Roman" w:eastAsiaTheme="minorHAnsi"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8">
    <w:nsid w:val="60A202C4"/>
    <w:multiLevelType w:val="hybridMultilevel"/>
    <w:tmpl w:val="0D8C0EEC"/>
    <w:lvl w:ilvl="0" w:tplc="660E9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867800"/>
    <w:multiLevelType w:val="hybridMultilevel"/>
    <w:tmpl w:val="DC0C4372"/>
    <w:lvl w:ilvl="0" w:tplc="33D0FB42">
      <w:start w:val="1"/>
      <w:numFmt w:val="bullet"/>
      <w:lvlText w:val=""/>
      <w:lvlJc w:val="left"/>
      <w:pPr>
        <w:ind w:left="1287" w:hanging="360"/>
      </w:pPr>
      <w:rPr>
        <w:rFonts w:ascii="Symbol" w:eastAsia="Calibri"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69F8283E"/>
    <w:multiLevelType w:val="hybridMultilevel"/>
    <w:tmpl w:val="000881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C2171E5"/>
    <w:multiLevelType w:val="hybridMultilevel"/>
    <w:tmpl w:val="E7E03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0B7716"/>
    <w:multiLevelType w:val="multilevel"/>
    <w:tmpl w:val="D5FC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B847C4"/>
    <w:multiLevelType w:val="hybridMultilevel"/>
    <w:tmpl w:val="B7F0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7A330C"/>
    <w:multiLevelType w:val="hybridMultilevel"/>
    <w:tmpl w:val="713CA7C0"/>
    <w:lvl w:ilvl="0" w:tplc="187A5D58">
      <w:start w:val="2"/>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
    <w:nsid w:val="7A18314D"/>
    <w:multiLevelType w:val="hybridMultilevel"/>
    <w:tmpl w:val="0B96EA88"/>
    <w:lvl w:ilvl="0" w:tplc="E118F322">
      <w:start w:val="1"/>
      <w:numFmt w:val="bullet"/>
      <w:lvlText w:val="-"/>
      <w:lvlJc w:val="left"/>
      <w:pPr>
        <w:ind w:left="1035" w:hanging="360"/>
      </w:pPr>
      <w:rPr>
        <w:rFonts w:ascii="Times New Roman" w:eastAsiaTheme="minorHAnsi"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6">
    <w:nsid w:val="7D0029F4"/>
    <w:multiLevelType w:val="hybridMultilevel"/>
    <w:tmpl w:val="1AA0BA2A"/>
    <w:lvl w:ilvl="0" w:tplc="96A6C786">
      <w:start w:val="1"/>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nsid w:val="7D5166A7"/>
    <w:multiLevelType w:val="hybridMultilevel"/>
    <w:tmpl w:val="90EA0EAE"/>
    <w:lvl w:ilvl="0" w:tplc="883AA2E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7F6178DB"/>
    <w:multiLevelType w:val="multilevel"/>
    <w:tmpl w:val="6406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26"/>
  </w:num>
  <w:num w:numId="4">
    <w:abstractNumId w:val="24"/>
  </w:num>
  <w:num w:numId="5">
    <w:abstractNumId w:val="25"/>
  </w:num>
  <w:num w:numId="6">
    <w:abstractNumId w:val="21"/>
  </w:num>
  <w:num w:numId="7">
    <w:abstractNumId w:val="3"/>
  </w:num>
  <w:num w:numId="8">
    <w:abstractNumId w:val="2"/>
  </w:num>
  <w:num w:numId="9">
    <w:abstractNumId w:val="13"/>
  </w:num>
  <w:num w:numId="10">
    <w:abstractNumId w:val="18"/>
  </w:num>
  <w:num w:numId="11">
    <w:abstractNumId w:val="22"/>
  </w:num>
  <w:num w:numId="12">
    <w:abstractNumId w:val="12"/>
  </w:num>
  <w:num w:numId="13">
    <w:abstractNumId w:val="10"/>
  </w:num>
  <w:num w:numId="14">
    <w:abstractNumId w:val="28"/>
  </w:num>
  <w:num w:numId="15">
    <w:abstractNumId w:val="11"/>
  </w:num>
  <w:num w:numId="16">
    <w:abstractNumId w:val="6"/>
  </w:num>
  <w:num w:numId="17">
    <w:abstractNumId w:val="15"/>
  </w:num>
  <w:num w:numId="18">
    <w:abstractNumId w:val="8"/>
  </w:num>
  <w:num w:numId="19">
    <w:abstractNumId w:val="27"/>
  </w:num>
  <w:num w:numId="20">
    <w:abstractNumId w:val="14"/>
  </w:num>
  <w:num w:numId="21">
    <w:abstractNumId w:val="7"/>
  </w:num>
  <w:num w:numId="22">
    <w:abstractNumId w:val="9"/>
  </w:num>
  <w:num w:numId="23">
    <w:abstractNumId w:val="20"/>
  </w:num>
  <w:num w:numId="24">
    <w:abstractNumId w:val="16"/>
  </w:num>
  <w:num w:numId="25">
    <w:abstractNumId w:val="0"/>
  </w:num>
  <w:num w:numId="26">
    <w:abstractNumId w:val="19"/>
  </w:num>
  <w:num w:numId="27">
    <w:abstractNumId w:val="23"/>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12581"/>
    <w:rsid w:val="0001543D"/>
    <w:rsid w:val="00044C0A"/>
    <w:rsid w:val="00047B5F"/>
    <w:rsid w:val="000711EF"/>
    <w:rsid w:val="00093911"/>
    <w:rsid w:val="000D70BB"/>
    <w:rsid w:val="000F052F"/>
    <w:rsid w:val="00125549"/>
    <w:rsid w:val="001362C9"/>
    <w:rsid w:val="00146A95"/>
    <w:rsid w:val="00173558"/>
    <w:rsid w:val="001C432E"/>
    <w:rsid w:val="001D58C6"/>
    <w:rsid w:val="00204877"/>
    <w:rsid w:val="00204BC7"/>
    <w:rsid w:val="00267B80"/>
    <w:rsid w:val="002A5154"/>
    <w:rsid w:val="002C209A"/>
    <w:rsid w:val="002D10C5"/>
    <w:rsid w:val="002E2D87"/>
    <w:rsid w:val="003073A4"/>
    <w:rsid w:val="0032682D"/>
    <w:rsid w:val="00344D77"/>
    <w:rsid w:val="00363E0D"/>
    <w:rsid w:val="0038337F"/>
    <w:rsid w:val="00483795"/>
    <w:rsid w:val="004A3471"/>
    <w:rsid w:val="0051172A"/>
    <w:rsid w:val="00584DA4"/>
    <w:rsid w:val="0058773F"/>
    <w:rsid w:val="005A42DD"/>
    <w:rsid w:val="005C5988"/>
    <w:rsid w:val="005F1D55"/>
    <w:rsid w:val="0060327D"/>
    <w:rsid w:val="00653622"/>
    <w:rsid w:val="006B1CD1"/>
    <w:rsid w:val="006E63E3"/>
    <w:rsid w:val="006F6C17"/>
    <w:rsid w:val="00743AE3"/>
    <w:rsid w:val="00746B95"/>
    <w:rsid w:val="007809E0"/>
    <w:rsid w:val="00806B5F"/>
    <w:rsid w:val="008D2115"/>
    <w:rsid w:val="008D3BB5"/>
    <w:rsid w:val="008F15BC"/>
    <w:rsid w:val="0093571E"/>
    <w:rsid w:val="00966D65"/>
    <w:rsid w:val="00967888"/>
    <w:rsid w:val="0098308E"/>
    <w:rsid w:val="0099189B"/>
    <w:rsid w:val="009A3783"/>
    <w:rsid w:val="00A073B3"/>
    <w:rsid w:val="00A261D4"/>
    <w:rsid w:val="00A30801"/>
    <w:rsid w:val="00A33D43"/>
    <w:rsid w:val="00A5112F"/>
    <w:rsid w:val="00AB78CC"/>
    <w:rsid w:val="00AC17CA"/>
    <w:rsid w:val="00AC71AB"/>
    <w:rsid w:val="00AD358B"/>
    <w:rsid w:val="00AF14AC"/>
    <w:rsid w:val="00AF2E56"/>
    <w:rsid w:val="00AF6856"/>
    <w:rsid w:val="00B536A5"/>
    <w:rsid w:val="00B757AA"/>
    <w:rsid w:val="00B977B9"/>
    <w:rsid w:val="00BB5C93"/>
    <w:rsid w:val="00BC0718"/>
    <w:rsid w:val="00BD6EE7"/>
    <w:rsid w:val="00C16F3C"/>
    <w:rsid w:val="00D06665"/>
    <w:rsid w:val="00D368E2"/>
    <w:rsid w:val="00D93373"/>
    <w:rsid w:val="00DA5A28"/>
    <w:rsid w:val="00DB0151"/>
    <w:rsid w:val="00DC0E64"/>
    <w:rsid w:val="00DC38ED"/>
    <w:rsid w:val="00DF0F63"/>
    <w:rsid w:val="00E139AF"/>
    <w:rsid w:val="00E15056"/>
    <w:rsid w:val="00E37B43"/>
    <w:rsid w:val="00E4014A"/>
    <w:rsid w:val="00E54EF3"/>
    <w:rsid w:val="00E5744A"/>
    <w:rsid w:val="00E64615"/>
    <w:rsid w:val="00E9469B"/>
    <w:rsid w:val="00EB3F31"/>
    <w:rsid w:val="00EC464C"/>
    <w:rsid w:val="00EF5286"/>
    <w:rsid w:val="00EF52A5"/>
    <w:rsid w:val="00F274D8"/>
    <w:rsid w:val="00F86772"/>
    <w:rsid w:val="00F87ABA"/>
    <w:rsid w:val="00FA315C"/>
    <w:rsid w:val="00FC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44D77"/>
    <w:pPr>
      <w:spacing w:before="100" w:beforeAutospacing="1" w:after="100" w:afterAutospacing="1" w:line="240" w:lineRule="auto"/>
      <w:outlineLvl w:val="2"/>
    </w:pPr>
    <w:rPr>
      <w:rFonts w:eastAsia="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styleId="NormalWeb">
    <w:name w:val="Normal (Web)"/>
    <w:basedOn w:val="Normal"/>
    <w:uiPriority w:val="99"/>
    <w:semiHidden/>
    <w:unhideWhenUsed/>
    <w:rsid w:val="00FC56E7"/>
    <w:rPr>
      <w:rFonts w:cs="Times New Roman"/>
      <w:sz w:val="24"/>
      <w:szCs w:val="24"/>
    </w:rPr>
  </w:style>
  <w:style w:type="paragraph" w:styleId="BalloonText">
    <w:name w:val="Balloon Text"/>
    <w:basedOn w:val="Normal"/>
    <w:link w:val="BalloonTextChar"/>
    <w:uiPriority w:val="99"/>
    <w:semiHidden/>
    <w:unhideWhenUsed/>
    <w:rsid w:val="0038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7F"/>
    <w:rPr>
      <w:rFonts w:ascii="Tahoma" w:hAnsi="Tahoma" w:cs="Tahoma"/>
      <w:sz w:val="16"/>
      <w:szCs w:val="16"/>
    </w:rPr>
  </w:style>
  <w:style w:type="paragraph" w:styleId="Header">
    <w:name w:val="header"/>
    <w:basedOn w:val="Normal"/>
    <w:link w:val="HeaderChar"/>
    <w:uiPriority w:val="99"/>
    <w:unhideWhenUsed/>
    <w:rsid w:val="000D7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0BB"/>
  </w:style>
  <w:style w:type="paragraph" w:styleId="Footer">
    <w:name w:val="footer"/>
    <w:basedOn w:val="Normal"/>
    <w:link w:val="FooterChar"/>
    <w:uiPriority w:val="99"/>
    <w:unhideWhenUsed/>
    <w:rsid w:val="000D7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0BB"/>
  </w:style>
  <w:style w:type="character" w:styleId="Hyperlink">
    <w:name w:val="Hyperlink"/>
    <w:basedOn w:val="DefaultParagraphFont"/>
    <w:uiPriority w:val="99"/>
    <w:unhideWhenUsed/>
    <w:rsid w:val="00746B95"/>
    <w:rPr>
      <w:color w:val="0000FF" w:themeColor="hyperlink"/>
      <w:u w:val="single"/>
    </w:rPr>
  </w:style>
  <w:style w:type="character" w:customStyle="1" w:styleId="Heading3Char">
    <w:name w:val="Heading 3 Char"/>
    <w:basedOn w:val="DefaultParagraphFont"/>
    <w:link w:val="Heading3"/>
    <w:uiPriority w:val="9"/>
    <w:rsid w:val="00344D77"/>
    <w:rPr>
      <w:rFonts w:eastAsia="Times New Roman" w:cs="Times New Roman"/>
      <w:b/>
      <w:bCs/>
      <w:sz w:val="27"/>
      <w:szCs w:val="27"/>
      <w:lang w:val="vi-VN" w:eastAsia="vi-VN"/>
    </w:rPr>
  </w:style>
  <w:style w:type="character" w:styleId="Strong">
    <w:name w:val="Strong"/>
    <w:basedOn w:val="DefaultParagraphFont"/>
    <w:uiPriority w:val="22"/>
    <w:qFormat/>
    <w:rsid w:val="00344D77"/>
    <w:rPr>
      <w:b/>
      <w:bCs/>
    </w:rPr>
  </w:style>
  <w:style w:type="paragraph" w:styleId="BodyText">
    <w:name w:val="Body Text"/>
    <w:basedOn w:val="Normal"/>
    <w:link w:val="BodyTextChar"/>
    <w:rsid w:val="001C432E"/>
    <w:pPr>
      <w:spacing w:after="0" w:line="240" w:lineRule="auto"/>
      <w:jc w:val="both"/>
    </w:pPr>
    <w:rPr>
      <w:rFonts w:eastAsia="Times New Roman" w:cs="Times New Roman"/>
      <w:sz w:val="24"/>
      <w:szCs w:val="26"/>
    </w:rPr>
  </w:style>
  <w:style w:type="character" w:customStyle="1" w:styleId="BodyTextChar">
    <w:name w:val="Body Text Char"/>
    <w:basedOn w:val="DefaultParagraphFont"/>
    <w:link w:val="BodyText"/>
    <w:rsid w:val="001C432E"/>
    <w:rPr>
      <w:rFonts w:eastAsia="Times New Roman" w:cs="Times New Roman"/>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44D77"/>
    <w:pPr>
      <w:spacing w:before="100" w:beforeAutospacing="1" w:after="100" w:afterAutospacing="1" w:line="240" w:lineRule="auto"/>
      <w:outlineLvl w:val="2"/>
    </w:pPr>
    <w:rPr>
      <w:rFonts w:eastAsia="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styleId="NormalWeb">
    <w:name w:val="Normal (Web)"/>
    <w:basedOn w:val="Normal"/>
    <w:uiPriority w:val="99"/>
    <w:semiHidden/>
    <w:unhideWhenUsed/>
    <w:rsid w:val="00FC56E7"/>
    <w:rPr>
      <w:rFonts w:cs="Times New Roman"/>
      <w:sz w:val="24"/>
      <w:szCs w:val="24"/>
    </w:rPr>
  </w:style>
  <w:style w:type="paragraph" w:styleId="BalloonText">
    <w:name w:val="Balloon Text"/>
    <w:basedOn w:val="Normal"/>
    <w:link w:val="BalloonTextChar"/>
    <w:uiPriority w:val="99"/>
    <w:semiHidden/>
    <w:unhideWhenUsed/>
    <w:rsid w:val="0038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7F"/>
    <w:rPr>
      <w:rFonts w:ascii="Tahoma" w:hAnsi="Tahoma" w:cs="Tahoma"/>
      <w:sz w:val="16"/>
      <w:szCs w:val="16"/>
    </w:rPr>
  </w:style>
  <w:style w:type="paragraph" w:styleId="Header">
    <w:name w:val="header"/>
    <w:basedOn w:val="Normal"/>
    <w:link w:val="HeaderChar"/>
    <w:uiPriority w:val="99"/>
    <w:unhideWhenUsed/>
    <w:rsid w:val="000D7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0BB"/>
  </w:style>
  <w:style w:type="paragraph" w:styleId="Footer">
    <w:name w:val="footer"/>
    <w:basedOn w:val="Normal"/>
    <w:link w:val="FooterChar"/>
    <w:uiPriority w:val="99"/>
    <w:unhideWhenUsed/>
    <w:rsid w:val="000D7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0BB"/>
  </w:style>
  <w:style w:type="character" w:styleId="Hyperlink">
    <w:name w:val="Hyperlink"/>
    <w:basedOn w:val="DefaultParagraphFont"/>
    <w:uiPriority w:val="99"/>
    <w:unhideWhenUsed/>
    <w:rsid w:val="00746B95"/>
    <w:rPr>
      <w:color w:val="0000FF" w:themeColor="hyperlink"/>
      <w:u w:val="single"/>
    </w:rPr>
  </w:style>
  <w:style w:type="character" w:customStyle="1" w:styleId="Heading3Char">
    <w:name w:val="Heading 3 Char"/>
    <w:basedOn w:val="DefaultParagraphFont"/>
    <w:link w:val="Heading3"/>
    <w:uiPriority w:val="9"/>
    <w:rsid w:val="00344D77"/>
    <w:rPr>
      <w:rFonts w:eastAsia="Times New Roman" w:cs="Times New Roman"/>
      <w:b/>
      <w:bCs/>
      <w:sz w:val="27"/>
      <w:szCs w:val="27"/>
      <w:lang w:val="vi-VN" w:eastAsia="vi-VN"/>
    </w:rPr>
  </w:style>
  <w:style w:type="character" w:styleId="Strong">
    <w:name w:val="Strong"/>
    <w:basedOn w:val="DefaultParagraphFont"/>
    <w:uiPriority w:val="22"/>
    <w:qFormat/>
    <w:rsid w:val="00344D77"/>
    <w:rPr>
      <w:b/>
      <w:bCs/>
    </w:rPr>
  </w:style>
  <w:style w:type="paragraph" w:styleId="BodyText">
    <w:name w:val="Body Text"/>
    <w:basedOn w:val="Normal"/>
    <w:link w:val="BodyTextChar"/>
    <w:rsid w:val="001C432E"/>
    <w:pPr>
      <w:spacing w:after="0" w:line="240" w:lineRule="auto"/>
      <w:jc w:val="both"/>
    </w:pPr>
    <w:rPr>
      <w:rFonts w:eastAsia="Times New Roman" w:cs="Times New Roman"/>
      <w:sz w:val="24"/>
      <w:szCs w:val="26"/>
    </w:rPr>
  </w:style>
  <w:style w:type="character" w:customStyle="1" w:styleId="BodyTextChar">
    <w:name w:val="Body Text Char"/>
    <w:basedOn w:val="DefaultParagraphFont"/>
    <w:link w:val="BodyText"/>
    <w:rsid w:val="001C432E"/>
    <w:rPr>
      <w:rFonts w:eastAsia="Times New Roman"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4326">
      <w:bodyDiv w:val="1"/>
      <w:marLeft w:val="0"/>
      <w:marRight w:val="0"/>
      <w:marTop w:val="0"/>
      <w:marBottom w:val="0"/>
      <w:divBdr>
        <w:top w:val="none" w:sz="0" w:space="0" w:color="auto"/>
        <w:left w:val="none" w:sz="0" w:space="0" w:color="auto"/>
        <w:bottom w:val="none" w:sz="0" w:space="0" w:color="auto"/>
        <w:right w:val="none" w:sz="0" w:space="0" w:color="auto"/>
      </w:divBdr>
    </w:div>
    <w:div w:id="305862827">
      <w:bodyDiv w:val="1"/>
      <w:marLeft w:val="0"/>
      <w:marRight w:val="0"/>
      <w:marTop w:val="0"/>
      <w:marBottom w:val="0"/>
      <w:divBdr>
        <w:top w:val="none" w:sz="0" w:space="0" w:color="auto"/>
        <w:left w:val="none" w:sz="0" w:space="0" w:color="auto"/>
        <w:bottom w:val="none" w:sz="0" w:space="0" w:color="auto"/>
        <w:right w:val="none" w:sz="0" w:space="0" w:color="auto"/>
      </w:divBdr>
    </w:div>
    <w:div w:id="321005555">
      <w:bodyDiv w:val="1"/>
      <w:marLeft w:val="0"/>
      <w:marRight w:val="0"/>
      <w:marTop w:val="0"/>
      <w:marBottom w:val="0"/>
      <w:divBdr>
        <w:top w:val="none" w:sz="0" w:space="0" w:color="auto"/>
        <w:left w:val="none" w:sz="0" w:space="0" w:color="auto"/>
        <w:bottom w:val="none" w:sz="0" w:space="0" w:color="auto"/>
        <w:right w:val="none" w:sz="0" w:space="0" w:color="auto"/>
      </w:divBdr>
    </w:div>
    <w:div w:id="361439473">
      <w:bodyDiv w:val="1"/>
      <w:marLeft w:val="0"/>
      <w:marRight w:val="0"/>
      <w:marTop w:val="0"/>
      <w:marBottom w:val="0"/>
      <w:divBdr>
        <w:top w:val="none" w:sz="0" w:space="0" w:color="auto"/>
        <w:left w:val="none" w:sz="0" w:space="0" w:color="auto"/>
        <w:bottom w:val="none" w:sz="0" w:space="0" w:color="auto"/>
        <w:right w:val="none" w:sz="0" w:space="0" w:color="auto"/>
      </w:divBdr>
    </w:div>
    <w:div w:id="444665368">
      <w:bodyDiv w:val="1"/>
      <w:marLeft w:val="0"/>
      <w:marRight w:val="0"/>
      <w:marTop w:val="0"/>
      <w:marBottom w:val="0"/>
      <w:divBdr>
        <w:top w:val="none" w:sz="0" w:space="0" w:color="auto"/>
        <w:left w:val="none" w:sz="0" w:space="0" w:color="auto"/>
        <w:bottom w:val="none" w:sz="0" w:space="0" w:color="auto"/>
        <w:right w:val="none" w:sz="0" w:space="0" w:color="auto"/>
      </w:divBdr>
    </w:div>
    <w:div w:id="618075288">
      <w:bodyDiv w:val="1"/>
      <w:marLeft w:val="0"/>
      <w:marRight w:val="0"/>
      <w:marTop w:val="0"/>
      <w:marBottom w:val="0"/>
      <w:divBdr>
        <w:top w:val="none" w:sz="0" w:space="0" w:color="auto"/>
        <w:left w:val="none" w:sz="0" w:space="0" w:color="auto"/>
        <w:bottom w:val="none" w:sz="0" w:space="0" w:color="auto"/>
        <w:right w:val="none" w:sz="0" w:space="0" w:color="auto"/>
      </w:divBdr>
    </w:div>
    <w:div w:id="687755641">
      <w:bodyDiv w:val="1"/>
      <w:marLeft w:val="0"/>
      <w:marRight w:val="0"/>
      <w:marTop w:val="0"/>
      <w:marBottom w:val="0"/>
      <w:divBdr>
        <w:top w:val="none" w:sz="0" w:space="0" w:color="auto"/>
        <w:left w:val="none" w:sz="0" w:space="0" w:color="auto"/>
        <w:bottom w:val="none" w:sz="0" w:space="0" w:color="auto"/>
        <w:right w:val="none" w:sz="0" w:space="0" w:color="auto"/>
      </w:divBdr>
    </w:div>
    <w:div w:id="945120354">
      <w:bodyDiv w:val="1"/>
      <w:marLeft w:val="0"/>
      <w:marRight w:val="0"/>
      <w:marTop w:val="0"/>
      <w:marBottom w:val="0"/>
      <w:divBdr>
        <w:top w:val="none" w:sz="0" w:space="0" w:color="auto"/>
        <w:left w:val="none" w:sz="0" w:space="0" w:color="auto"/>
        <w:bottom w:val="none" w:sz="0" w:space="0" w:color="auto"/>
        <w:right w:val="none" w:sz="0" w:space="0" w:color="auto"/>
      </w:divBdr>
    </w:div>
    <w:div w:id="1182358373">
      <w:bodyDiv w:val="1"/>
      <w:marLeft w:val="0"/>
      <w:marRight w:val="0"/>
      <w:marTop w:val="0"/>
      <w:marBottom w:val="0"/>
      <w:divBdr>
        <w:top w:val="none" w:sz="0" w:space="0" w:color="auto"/>
        <w:left w:val="none" w:sz="0" w:space="0" w:color="auto"/>
        <w:bottom w:val="none" w:sz="0" w:space="0" w:color="auto"/>
        <w:right w:val="none" w:sz="0" w:space="0" w:color="auto"/>
      </w:divBdr>
    </w:div>
    <w:div w:id="1226989529">
      <w:bodyDiv w:val="1"/>
      <w:marLeft w:val="0"/>
      <w:marRight w:val="0"/>
      <w:marTop w:val="0"/>
      <w:marBottom w:val="0"/>
      <w:divBdr>
        <w:top w:val="none" w:sz="0" w:space="0" w:color="auto"/>
        <w:left w:val="none" w:sz="0" w:space="0" w:color="auto"/>
        <w:bottom w:val="none" w:sz="0" w:space="0" w:color="auto"/>
        <w:right w:val="none" w:sz="0" w:space="0" w:color="auto"/>
      </w:divBdr>
      <w:divsChild>
        <w:div w:id="1255749138">
          <w:marLeft w:val="0"/>
          <w:marRight w:val="0"/>
          <w:marTop w:val="0"/>
          <w:marBottom w:val="0"/>
          <w:divBdr>
            <w:top w:val="none" w:sz="0" w:space="0" w:color="auto"/>
            <w:left w:val="none" w:sz="0" w:space="0" w:color="auto"/>
            <w:bottom w:val="none" w:sz="0" w:space="0" w:color="auto"/>
            <w:right w:val="none" w:sz="0" w:space="0" w:color="auto"/>
          </w:divBdr>
        </w:div>
        <w:div w:id="580678539">
          <w:marLeft w:val="0"/>
          <w:marRight w:val="0"/>
          <w:marTop w:val="0"/>
          <w:marBottom w:val="0"/>
          <w:divBdr>
            <w:top w:val="none" w:sz="0" w:space="0" w:color="auto"/>
            <w:left w:val="none" w:sz="0" w:space="0" w:color="auto"/>
            <w:bottom w:val="none" w:sz="0" w:space="0" w:color="auto"/>
            <w:right w:val="none" w:sz="0" w:space="0" w:color="auto"/>
          </w:divBdr>
          <w:divsChild>
            <w:div w:id="9396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60457">
      <w:bodyDiv w:val="1"/>
      <w:marLeft w:val="0"/>
      <w:marRight w:val="0"/>
      <w:marTop w:val="0"/>
      <w:marBottom w:val="0"/>
      <w:divBdr>
        <w:top w:val="none" w:sz="0" w:space="0" w:color="auto"/>
        <w:left w:val="none" w:sz="0" w:space="0" w:color="auto"/>
        <w:bottom w:val="none" w:sz="0" w:space="0" w:color="auto"/>
        <w:right w:val="none" w:sz="0" w:space="0" w:color="auto"/>
      </w:divBdr>
    </w:div>
    <w:div w:id="1388410856">
      <w:bodyDiv w:val="1"/>
      <w:marLeft w:val="0"/>
      <w:marRight w:val="0"/>
      <w:marTop w:val="0"/>
      <w:marBottom w:val="0"/>
      <w:divBdr>
        <w:top w:val="none" w:sz="0" w:space="0" w:color="auto"/>
        <w:left w:val="none" w:sz="0" w:space="0" w:color="auto"/>
        <w:bottom w:val="none" w:sz="0" w:space="0" w:color="auto"/>
        <w:right w:val="none" w:sz="0" w:space="0" w:color="auto"/>
      </w:divBdr>
    </w:div>
    <w:div w:id="1845126897">
      <w:bodyDiv w:val="1"/>
      <w:marLeft w:val="0"/>
      <w:marRight w:val="0"/>
      <w:marTop w:val="0"/>
      <w:marBottom w:val="0"/>
      <w:divBdr>
        <w:top w:val="none" w:sz="0" w:space="0" w:color="auto"/>
        <w:left w:val="none" w:sz="0" w:space="0" w:color="auto"/>
        <w:bottom w:val="none" w:sz="0" w:space="0" w:color="auto"/>
        <w:right w:val="none" w:sz="0" w:space="0" w:color="auto"/>
      </w:divBdr>
    </w:div>
    <w:div w:id="1950695397">
      <w:bodyDiv w:val="1"/>
      <w:marLeft w:val="0"/>
      <w:marRight w:val="0"/>
      <w:marTop w:val="0"/>
      <w:marBottom w:val="0"/>
      <w:divBdr>
        <w:top w:val="none" w:sz="0" w:space="0" w:color="auto"/>
        <w:left w:val="none" w:sz="0" w:space="0" w:color="auto"/>
        <w:bottom w:val="none" w:sz="0" w:space="0" w:color="auto"/>
        <w:right w:val="none" w:sz="0" w:space="0" w:color="auto"/>
      </w:divBdr>
    </w:div>
    <w:div w:id="2003388607">
      <w:bodyDiv w:val="1"/>
      <w:marLeft w:val="0"/>
      <w:marRight w:val="0"/>
      <w:marTop w:val="0"/>
      <w:marBottom w:val="0"/>
      <w:divBdr>
        <w:top w:val="none" w:sz="0" w:space="0" w:color="auto"/>
        <w:left w:val="none" w:sz="0" w:space="0" w:color="auto"/>
        <w:bottom w:val="none" w:sz="0" w:space="0" w:color="auto"/>
        <w:right w:val="none" w:sz="0" w:space="0" w:color="auto"/>
      </w:divBdr>
    </w:div>
    <w:div w:id="209886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426</Words>
  <Characters>2432</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2021-05-07T10:20:00Z</dcterms:created>
  <dcterms:modified xsi:type="dcterms:W3CDTF">2021-05-08T00:32:00Z</dcterms:modified>
</cp:coreProperties>
</file>